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16" w:type="dxa"/>
        <w:tblInd w:w="-318" w:type="dxa"/>
        <w:tblLook w:val="04A0" w:firstRow="1" w:lastRow="0" w:firstColumn="1" w:lastColumn="0" w:noHBand="0" w:noVBand="1"/>
      </w:tblPr>
      <w:tblGrid>
        <w:gridCol w:w="6414"/>
        <w:gridCol w:w="3402"/>
      </w:tblGrid>
      <w:tr w:rsidR="00B27A68" w:rsidRPr="006345D3" w:rsidTr="002200E4">
        <w:tc>
          <w:tcPr>
            <w:tcW w:w="6414" w:type="dxa"/>
            <w:shd w:val="clear" w:color="auto" w:fill="auto"/>
          </w:tcPr>
          <w:p w:rsidR="00B27A68" w:rsidRPr="006345D3" w:rsidRDefault="00B27A68" w:rsidP="002200E4">
            <w:pPr>
              <w:widowControl w:val="0"/>
              <w:rPr>
                <w:bCs/>
                <w:sz w:val="28"/>
                <w:szCs w:val="28"/>
                <w:lang w:val="uk-UA"/>
              </w:rPr>
            </w:pPr>
            <w:r w:rsidRPr="006345D3">
              <w:rPr>
                <w:b/>
                <w:bCs/>
                <w:sz w:val="28"/>
                <w:szCs w:val="28"/>
                <w:lang w:val="uk-UA"/>
              </w:rPr>
              <w:t xml:space="preserve">Ініціатор: </w:t>
            </w:r>
            <w:r w:rsidRPr="006345D3">
              <w:rPr>
                <w:bCs/>
                <w:sz w:val="28"/>
                <w:szCs w:val="28"/>
                <w:lang w:val="uk-UA"/>
              </w:rPr>
              <w:t xml:space="preserve">постійна комісія </w:t>
            </w:r>
            <w:r w:rsidR="006B44EB">
              <w:rPr>
                <w:bCs/>
                <w:sz w:val="28"/>
                <w:szCs w:val="28"/>
                <w:lang w:val="uk-UA"/>
              </w:rPr>
              <w:t xml:space="preserve">обласної ради </w:t>
            </w:r>
            <w:r w:rsidRPr="006345D3">
              <w:rPr>
                <w:sz w:val="28"/>
                <w:lang w:val="uk-UA"/>
              </w:rPr>
              <w:t>з питань регіонального розвитку, адміністративно-територіального устрою, комунального майна та приватизації</w:t>
            </w:r>
          </w:p>
          <w:p w:rsidR="00B27A68" w:rsidRPr="002200E4" w:rsidRDefault="00B27A68" w:rsidP="00DA15FB">
            <w:pPr>
              <w:widowControl w:val="0"/>
              <w:jc w:val="both"/>
              <w:rPr>
                <w:bCs/>
                <w:sz w:val="16"/>
                <w:szCs w:val="16"/>
                <w:lang w:val="uk-UA"/>
              </w:rPr>
            </w:pPr>
          </w:p>
          <w:p w:rsidR="00B27A68" w:rsidRPr="002200E4" w:rsidRDefault="006B44EB" w:rsidP="002200E4">
            <w:pPr>
              <w:widowControl w:val="0"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Автор</w:t>
            </w:r>
            <w:r w:rsidR="00B27A68" w:rsidRPr="006345D3">
              <w:rPr>
                <w:b/>
                <w:bCs/>
                <w:sz w:val="28"/>
                <w:szCs w:val="28"/>
                <w:lang w:val="uk-UA"/>
              </w:rPr>
              <w:t xml:space="preserve">: </w:t>
            </w:r>
            <w:r w:rsidR="00B27A68" w:rsidRPr="006345D3">
              <w:rPr>
                <w:bCs/>
                <w:sz w:val="28"/>
                <w:szCs w:val="28"/>
                <w:lang w:val="uk-UA"/>
              </w:rPr>
              <w:t>Комунальна установа</w:t>
            </w:r>
            <w:r w:rsidR="002200E4">
              <w:rPr>
                <w:bCs/>
                <w:sz w:val="28"/>
                <w:szCs w:val="28"/>
                <w:lang w:val="uk-UA"/>
              </w:rPr>
              <w:t xml:space="preserve"> </w:t>
            </w:r>
            <w:r w:rsidR="00B27A68" w:rsidRPr="006345D3">
              <w:rPr>
                <w:sz w:val="28"/>
                <w:szCs w:val="28"/>
                <w:lang w:val="uk-UA"/>
              </w:rPr>
              <w:t>«Управління  спільною власністю</w:t>
            </w:r>
            <w:r w:rsidR="002200E4">
              <w:rPr>
                <w:bCs/>
                <w:sz w:val="28"/>
                <w:szCs w:val="28"/>
                <w:lang w:val="uk-UA"/>
              </w:rPr>
              <w:t xml:space="preserve"> </w:t>
            </w:r>
            <w:r w:rsidR="00B27A68" w:rsidRPr="006345D3">
              <w:rPr>
                <w:sz w:val="28"/>
                <w:szCs w:val="28"/>
                <w:lang w:val="uk-UA"/>
              </w:rPr>
              <w:t xml:space="preserve">територіальних громад» </w:t>
            </w:r>
          </w:p>
          <w:p w:rsidR="00B27A68" w:rsidRPr="006345D3" w:rsidRDefault="00B27A68" w:rsidP="00DA15FB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sz w:val="28"/>
                <w:szCs w:val="28"/>
                <w:lang w:val="uk-UA" w:eastAsia="uk-UA" w:bidi="uk-UA"/>
              </w:rPr>
            </w:pPr>
            <w:r w:rsidRPr="006345D3">
              <w:rPr>
                <w:sz w:val="28"/>
                <w:szCs w:val="28"/>
                <w:lang w:val="uk-UA"/>
              </w:rPr>
              <w:t>Закарпатської обласної  ради</w:t>
            </w:r>
            <w:r w:rsidRPr="006345D3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:rsidR="00B27A68" w:rsidRPr="006345D3" w:rsidRDefault="00B27A68" w:rsidP="00DA15FB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6345D3">
              <w:rPr>
                <w:b/>
                <w:bCs/>
                <w:sz w:val="28"/>
                <w:szCs w:val="28"/>
                <w:lang w:val="uk-UA"/>
              </w:rPr>
              <w:t>ПРОЄКТ</w:t>
            </w:r>
          </w:p>
          <w:p w:rsidR="00B27A68" w:rsidRPr="006345D3" w:rsidRDefault="006B44EB" w:rsidP="00DA15FB">
            <w:pPr>
              <w:jc w:val="right"/>
              <w:rPr>
                <w:b/>
                <w:bCs/>
                <w:sz w:val="28"/>
                <w:szCs w:val="28"/>
                <w:lang w:val="uk-UA" w:eastAsia="en-US"/>
              </w:rPr>
            </w:pPr>
            <w:r>
              <w:rPr>
                <w:b/>
                <w:bCs/>
                <w:sz w:val="28"/>
                <w:szCs w:val="28"/>
                <w:lang w:val="uk-UA" w:eastAsia="en-US"/>
              </w:rPr>
              <w:t>№739 ПР/01-15</w:t>
            </w:r>
          </w:p>
          <w:p w:rsidR="00B27A68" w:rsidRPr="006345D3" w:rsidRDefault="00B27A68" w:rsidP="00DA15FB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6345D3">
              <w:rPr>
                <w:b/>
                <w:bCs/>
                <w:sz w:val="28"/>
                <w:szCs w:val="28"/>
                <w:lang w:val="uk-UA" w:eastAsia="en-US"/>
              </w:rPr>
              <w:t xml:space="preserve">               </w:t>
            </w:r>
          </w:p>
        </w:tc>
      </w:tr>
    </w:tbl>
    <w:p w:rsidR="006B44EB" w:rsidRPr="009A1781" w:rsidRDefault="006B44EB" w:rsidP="006B44EB">
      <w:pPr>
        <w:suppressAutoHyphens/>
        <w:contextualSpacing/>
        <w:mirrorIndents/>
        <w:jc w:val="center"/>
        <w:rPr>
          <w:b/>
          <w:sz w:val="28"/>
          <w:szCs w:val="28"/>
          <w:lang w:eastAsia="zh-CN"/>
        </w:rPr>
      </w:pPr>
      <w:r w:rsidRPr="009A1781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29219463" wp14:editId="08466CC4">
            <wp:extent cx="428625" cy="61912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44EB" w:rsidRPr="009A1781" w:rsidRDefault="006B44EB" w:rsidP="006B44EB">
      <w:pPr>
        <w:suppressAutoHyphens/>
        <w:contextualSpacing/>
        <w:mirrorIndents/>
        <w:jc w:val="center"/>
        <w:rPr>
          <w:b/>
          <w:sz w:val="28"/>
          <w:szCs w:val="28"/>
          <w:lang w:val="uk-UA" w:eastAsia="zh-CN"/>
        </w:rPr>
      </w:pPr>
      <w:r w:rsidRPr="009A1781">
        <w:rPr>
          <w:b/>
          <w:sz w:val="28"/>
          <w:szCs w:val="28"/>
          <w:lang w:val="uk-UA" w:eastAsia="zh-CN"/>
        </w:rPr>
        <w:t>ЗАКАРПАТСЬКА ОБЛАСНА РАДА</w:t>
      </w:r>
    </w:p>
    <w:p w:rsidR="006B44EB" w:rsidRPr="009A1781" w:rsidRDefault="006B44EB" w:rsidP="006B44EB">
      <w:pPr>
        <w:suppressAutoHyphens/>
        <w:contextualSpacing/>
        <w:mirrorIndents/>
        <w:jc w:val="center"/>
        <w:rPr>
          <w:b/>
          <w:sz w:val="24"/>
          <w:szCs w:val="24"/>
          <w:lang w:val="uk-UA" w:eastAsia="zh-CN"/>
        </w:rPr>
      </w:pPr>
    </w:p>
    <w:p w:rsidR="006B44EB" w:rsidRPr="009A1781" w:rsidRDefault="006B44EB" w:rsidP="006B44EB">
      <w:pPr>
        <w:suppressAutoHyphens/>
        <w:contextualSpacing/>
        <w:mirrorIndents/>
        <w:jc w:val="center"/>
        <w:rPr>
          <w:b/>
          <w:sz w:val="28"/>
          <w:szCs w:val="28"/>
          <w:lang w:val="uk-UA" w:eastAsia="zh-CN"/>
        </w:rPr>
      </w:pPr>
      <w:r w:rsidRPr="009A1781">
        <w:rPr>
          <w:b/>
          <w:sz w:val="28"/>
          <w:szCs w:val="28"/>
          <w:lang w:val="uk-UA"/>
        </w:rPr>
        <w:t xml:space="preserve">Друга </w:t>
      </w:r>
      <w:r w:rsidRPr="009A1781">
        <w:rPr>
          <w:b/>
          <w:sz w:val="28"/>
          <w:szCs w:val="28"/>
          <w:lang w:val="uk-UA" w:eastAsia="zh-CN"/>
        </w:rPr>
        <w:t xml:space="preserve">сесія </w:t>
      </w:r>
      <w:r w:rsidRPr="009A1781">
        <w:rPr>
          <w:b/>
          <w:sz w:val="28"/>
          <w:szCs w:val="28"/>
          <w:lang w:eastAsia="zh-CN"/>
        </w:rPr>
        <w:t>VI</w:t>
      </w:r>
      <w:r w:rsidRPr="009A1781">
        <w:rPr>
          <w:b/>
          <w:sz w:val="28"/>
          <w:szCs w:val="28"/>
          <w:lang w:val="uk-UA" w:eastAsia="zh-CN"/>
        </w:rPr>
        <w:t>ІІ скликання</w:t>
      </w:r>
    </w:p>
    <w:p w:rsidR="006B44EB" w:rsidRPr="009A1781" w:rsidRDefault="006B44EB" w:rsidP="006B44EB">
      <w:pPr>
        <w:suppressAutoHyphens/>
        <w:contextualSpacing/>
        <w:mirrorIndents/>
        <w:jc w:val="center"/>
        <w:rPr>
          <w:b/>
          <w:sz w:val="28"/>
          <w:szCs w:val="28"/>
          <w:lang w:val="uk-UA"/>
        </w:rPr>
      </w:pPr>
    </w:p>
    <w:p w:rsidR="006B44EB" w:rsidRPr="009A1781" w:rsidRDefault="006B44EB" w:rsidP="006B44EB">
      <w:pPr>
        <w:suppressAutoHyphens/>
        <w:contextualSpacing/>
        <w:mirrorIndents/>
        <w:jc w:val="center"/>
        <w:rPr>
          <w:b/>
          <w:sz w:val="28"/>
          <w:szCs w:val="28"/>
          <w:lang w:val="uk-UA" w:eastAsia="zh-CN"/>
        </w:rPr>
      </w:pPr>
      <w:r w:rsidRPr="009A1781">
        <w:rPr>
          <w:b/>
          <w:sz w:val="28"/>
          <w:szCs w:val="28"/>
          <w:lang w:val="uk-UA" w:eastAsia="zh-CN"/>
        </w:rPr>
        <w:t xml:space="preserve">Р І Ш Е Н </w:t>
      </w:r>
      <w:proofErr w:type="spellStart"/>
      <w:r w:rsidRPr="009A1781">
        <w:rPr>
          <w:b/>
          <w:sz w:val="28"/>
          <w:szCs w:val="28"/>
          <w:lang w:val="uk-UA" w:eastAsia="zh-CN"/>
        </w:rPr>
        <w:t>Н</w:t>
      </w:r>
      <w:proofErr w:type="spellEnd"/>
      <w:r w:rsidRPr="009A1781">
        <w:rPr>
          <w:b/>
          <w:sz w:val="28"/>
          <w:szCs w:val="28"/>
          <w:lang w:val="uk-UA" w:eastAsia="zh-CN"/>
        </w:rPr>
        <w:t xml:space="preserve"> Я</w:t>
      </w:r>
    </w:p>
    <w:p w:rsidR="006B44EB" w:rsidRPr="009A1781" w:rsidRDefault="006B44EB" w:rsidP="006B44EB">
      <w:pPr>
        <w:suppressAutoHyphens/>
        <w:contextualSpacing/>
        <w:mirrorIndents/>
        <w:jc w:val="center"/>
        <w:rPr>
          <w:b/>
          <w:sz w:val="28"/>
          <w:szCs w:val="28"/>
          <w:lang w:val="uk-UA" w:eastAsia="zh-CN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3165"/>
        <w:gridCol w:w="3160"/>
      </w:tblGrid>
      <w:tr w:rsidR="006B44EB" w:rsidRPr="009A1781" w:rsidTr="00101166">
        <w:tc>
          <w:tcPr>
            <w:tcW w:w="3173" w:type="dxa"/>
          </w:tcPr>
          <w:p w:rsidR="006B44EB" w:rsidRPr="009A1781" w:rsidRDefault="006B44EB" w:rsidP="00101166">
            <w:pPr>
              <w:suppressAutoHyphens/>
              <w:contextualSpacing/>
              <w:mirrorIndents/>
              <w:rPr>
                <w:b/>
                <w:sz w:val="28"/>
                <w:szCs w:val="28"/>
                <w:lang w:val="uk-UA" w:eastAsia="zh-CN"/>
              </w:rPr>
            </w:pPr>
            <w:r>
              <w:rPr>
                <w:b/>
                <w:sz w:val="28"/>
                <w:szCs w:val="28"/>
                <w:lang w:val="uk-UA" w:eastAsia="zh-CN"/>
              </w:rPr>
              <w:t xml:space="preserve">            </w:t>
            </w:r>
            <w:r w:rsidRPr="009A1781">
              <w:rPr>
                <w:b/>
                <w:sz w:val="28"/>
                <w:szCs w:val="28"/>
                <w:lang w:val="uk-UA" w:eastAsia="zh-CN"/>
              </w:rPr>
              <w:t>2021</w:t>
            </w:r>
          </w:p>
        </w:tc>
        <w:tc>
          <w:tcPr>
            <w:tcW w:w="3165" w:type="dxa"/>
            <w:vAlign w:val="bottom"/>
          </w:tcPr>
          <w:p w:rsidR="006B44EB" w:rsidRPr="009A1781" w:rsidRDefault="006B44EB" w:rsidP="00101166">
            <w:pPr>
              <w:suppressAutoHyphens/>
              <w:contextualSpacing/>
              <w:mirrorIndents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val="uk-UA" w:eastAsia="zh-CN"/>
              </w:rPr>
              <w:t xml:space="preserve">  </w:t>
            </w:r>
            <w:proofErr w:type="spellStart"/>
            <w:r w:rsidRPr="009A1781">
              <w:rPr>
                <w:b/>
                <w:sz w:val="28"/>
                <w:szCs w:val="28"/>
                <w:lang w:eastAsia="zh-CN"/>
              </w:rPr>
              <w:t>Ужгород</w:t>
            </w:r>
            <w:proofErr w:type="spellEnd"/>
          </w:p>
        </w:tc>
        <w:tc>
          <w:tcPr>
            <w:tcW w:w="3160" w:type="dxa"/>
          </w:tcPr>
          <w:p w:rsidR="006B44EB" w:rsidRPr="009A1781" w:rsidRDefault="006B44EB" w:rsidP="00101166">
            <w:pPr>
              <w:suppressAutoHyphens/>
              <w:contextualSpacing/>
              <w:mirrorIndents/>
              <w:jc w:val="center"/>
              <w:rPr>
                <w:sz w:val="28"/>
                <w:szCs w:val="28"/>
                <w:lang w:val="uk-UA" w:eastAsia="zh-CN"/>
              </w:rPr>
            </w:pPr>
            <w:r w:rsidRPr="009A1781">
              <w:rPr>
                <w:b/>
                <w:sz w:val="28"/>
                <w:szCs w:val="28"/>
                <w:lang w:val="uk-UA" w:eastAsia="zh-CN"/>
              </w:rPr>
              <w:t>№</w:t>
            </w:r>
          </w:p>
        </w:tc>
      </w:tr>
    </w:tbl>
    <w:p w:rsidR="00B27A68" w:rsidRPr="00B50A35" w:rsidRDefault="00B27A68" w:rsidP="00C222C5">
      <w:pPr>
        <w:jc w:val="both"/>
        <w:rPr>
          <w:b/>
          <w:sz w:val="28"/>
          <w:lang w:val="uk-UA"/>
        </w:rPr>
      </w:pPr>
    </w:p>
    <w:tbl>
      <w:tblPr>
        <w:tblW w:w="8088" w:type="dxa"/>
        <w:tblLayout w:type="fixed"/>
        <w:tblLook w:val="0000" w:firstRow="0" w:lastRow="0" w:firstColumn="0" w:lastColumn="0" w:noHBand="0" w:noVBand="0"/>
      </w:tblPr>
      <w:tblGrid>
        <w:gridCol w:w="5245"/>
        <w:gridCol w:w="2843"/>
      </w:tblGrid>
      <w:tr w:rsidR="0024606C" w:rsidRPr="006B44EB" w:rsidTr="006B44EB">
        <w:tc>
          <w:tcPr>
            <w:tcW w:w="5245" w:type="dxa"/>
            <w:tcMar>
              <w:left w:w="28" w:type="dxa"/>
              <w:right w:w="28" w:type="dxa"/>
            </w:tcMar>
          </w:tcPr>
          <w:p w:rsidR="0024606C" w:rsidRPr="00145BE6" w:rsidRDefault="00B50A35" w:rsidP="008E441F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i/>
                <w:sz w:val="28"/>
                <w:lang w:val="uk-UA"/>
              </w:rPr>
            </w:pPr>
            <w:r w:rsidRPr="00145BE6">
              <w:rPr>
                <w:b/>
                <w:sz w:val="28"/>
                <w:szCs w:val="28"/>
                <w:lang w:val="uk-UA"/>
              </w:rPr>
              <w:t>Про</w:t>
            </w:r>
            <w:r w:rsidR="008E441F">
              <w:rPr>
                <w:b/>
                <w:sz w:val="28"/>
                <w:szCs w:val="28"/>
                <w:lang w:val="uk-UA"/>
              </w:rPr>
              <w:t xml:space="preserve"> затвердження</w:t>
            </w:r>
            <w:r w:rsidR="00B27A68" w:rsidRPr="00145BE6">
              <w:rPr>
                <w:b/>
                <w:sz w:val="28"/>
                <w:szCs w:val="28"/>
                <w:lang w:val="uk-UA"/>
              </w:rPr>
              <w:t xml:space="preserve"> </w:t>
            </w:r>
            <w:r w:rsidR="00145BE6" w:rsidRPr="00145BE6">
              <w:rPr>
                <w:b/>
                <w:sz w:val="28"/>
                <w:szCs w:val="28"/>
                <w:lang w:val="uk-UA"/>
              </w:rPr>
              <w:t>Стратегі</w:t>
            </w:r>
            <w:r w:rsidR="008E441F">
              <w:rPr>
                <w:b/>
                <w:sz w:val="28"/>
                <w:szCs w:val="28"/>
                <w:lang w:val="uk-UA"/>
              </w:rPr>
              <w:t>ї</w:t>
            </w:r>
            <w:r w:rsidR="006B44EB">
              <w:rPr>
                <w:b/>
                <w:sz w:val="28"/>
                <w:szCs w:val="28"/>
                <w:lang w:val="uk-UA"/>
              </w:rPr>
              <w:t xml:space="preserve"> </w:t>
            </w:r>
            <w:r w:rsidR="00145BE6" w:rsidRPr="00145BE6">
              <w:rPr>
                <w:b/>
                <w:sz w:val="28"/>
                <w:szCs w:val="28"/>
                <w:lang w:val="uk-UA"/>
              </w:rPr>
              <w:t>управління розвитком об’єктів спільної власності територіальних громад сіл, селищ,</w:t>
            </w:r>
            <w:r w:rsidR="00F4605B">
              <w:rPr>
                <w:b/>
                <w:sz w:val="28"/>
                <w:szCs w:val="28"/>
                <w:lang w:val="uk-UA"/>
              </w:rPr>
              <w:t xml:space="preserve"> </w:t>
            </w:r>
            <w:r w:rsidR="00145BE6" w:rsidRPr="00145BE6">
              <w:rPr>
                <w:b/>
                <w:sz w:val="28"/>
                <w:szCs w:val="28"/>
                <w:lang w:val="uk-UA"/>
              </w:rPr>
              <w:t>міст Закарпатської області</w:t>
            </w:r>
          </w:p>
        </w:tc>
        <w:tc>
          <w:tcPr>
            <w:tcW w:w="2843" w:type="dxa"/>
          </w:tcPr>
          <w:p w:rsidR="0024606C" w:rsidRPr="00B50A35" w:rsidRDefault="0024606C" w:rsidP="0024606C">
            <w:pPr>
              <w:snapToGrid w:val="0"/>
              <w:jc w:val="both"/>
              <w:rPr>
                <w:b/>
                <w:i/>
                <w:sz w:val="28"/>
                <w:lang w:val="uk-UA"/>
              </w:rPr>
            </w:pPr>
          </w:p>
        </w:tc>
      </w:tr>
    </w:tbl>
    <w:p w:rsidR="0024606C" w:rsidRPr="00B50A35" w:rsidRDefault="0024606C" w:rsidP="0024606C">
      <w:pPr>
        <w:ind w:firstLine="851"/>
        <w:jc w:val="both"/>
        <w:rPr>
          <w:lang w:val="uk-UA"/>
        </w:rPr>
      </w:pPr>
    </w:p>
    <w:p w:rsidR="00DC3ECA" w:rsidRPr="00B50A35" w:rsidRDefault="00145BE6" w:rsidP="00DC3ECA">
      <w:pPr>
        <w:ind w:firstLine="720"/>
        <w:contextualSpacing/>
        <w:jc w:val="both"/>
        <w:rPr>
          <w:b/>
          <w:sz w:val="28"/>
          <w:szCs w:val="24"/>
          <w:lang w:val="uk-UA"/>
        </w:rPr>
      </w:pPr>
      <w:r>
        <w:rPr>
          <w:sz w:val="28"/>
          <w:szCs w:val="24"/>
          <w:lang w:val="uk-UA"/>
        </w:rPr>
        <w:t>Відповідно до статей</w:t>
      </w:r>
      <w:r w:rsidR="00DC3ECA" w:rsidRPr="00B50A35">
        <w:rPr>
          <w:sz w:val="28"/>
          <w:szCs w:val="24"/>
          <w:lang w:val="uk-UA"/>
        </w:rPr>
        <w:t xml:space="preserve"> 43</w:t>
      </w:r>
      <w:r>
        <w:rPr>
          <w:sz w:val="28"/>
          <w:szCs w:val="24"/>
          <w:lang w:val="uk-UA"/>
        </w:rPr>
        <w:t>, 60</w:t>
      </w:r>
      <w:r w:rsidR="00DC3ECA" w:rsidRPr="00B50A35">
        <w:rPr>
          <w:sz w:val="28"/>
          <w:szCs w:val="24"/>
          <w:lang w:val="uk-UA"/>
        </w:rPr>
        <w:t xml:space="preserve"> Закону України «Про міс</w:t>
      </w:r>
      <w:r w:rsidR="00B50A35" w:rsidRPr="00B50A35">
        <w:rPr>
          <w:sz w:val="28"/>
          <w:szCs w:val="24"/>
          <w:lang w:val="uk-UA"/>
        </w:rPr>
        <w:t>цеве самоврядування в Україні»</w:t>
      </w:r>
      <w:r w:rsidR="00DC3ECA" w:rsidRPr="00B50A35">
        <w:rPr>
          <w:sz w:val="28"/>
          <w:szCs w:val="24"/>
          <w:lang w:val="uk-UA"/>
        </w:rPr>
        <w:t xml:space="preserve">, з метою </w:t>
      </w:r>
      <w:r w:rsidR="00F4605B">
        <w:rPr>
          <w:sz w:val="28"/>
          <w:szCs w:val="24"/>
          <w:lang w:val="uk-UA"/>
        </w:rPr>
        <w:t>забезпечення соціально та економічно ефективного управління об’єктами спільної власності територіальних гром</w:t>
      </w:r>
      <w:r w:rsidR="006B44EB">
        <w:rPr>
          <w:sz w:val="28"/>
          <w:szCs w:val="24"/>
          <w:lang w:val="uk-UA"/>
        </w:rPr>
        <w:t>ад сіл, селищ, міст області з у</w:t>
      </w:r>
      <w:r w:rsidR="00F4605B">
        <w:rPr>
          <w:sz w:val="28"/>
          <w:szCs w:val="24"/>
          <w:lang w:val="uk-UA"/>
        </w:rPr>
        <w:t>рахуванням їх соціальної знач</w:t>
      </w:r>
      <w:r w:rsidR="006B44EB">
        <w:rPr>
          <w:sz w:val="28"/>
          <w:szCs w:val="24"/>
          <w:lang w:val="uk-UA"/>
        </w:rPr>
        <w:t xml:space="preserve">ущості </w:t>
      </w:r>
      <w:r w:rsidR="0066527F">
        <w:rPr>
          <w:sz w:val="28"/>
          <w:szCs w:val="24"/>
          <w:lang w:val="uk-UA"/>
        </w:rPr>
        <w:t>для розвитку області в цілому чи її окремих територіальних громад</w:t>
      </w:r>
      <w:r w:rsidR="00B50A35">
        <w:rPr>
          <w:sz w:val="28"/>
          <w:szCs w:val="28"/>
          <w:lang w:val="uk-UA"/>
        </w:rPr>
        <w:t>,</w:t>
      </w:r>
      <w:r w:rsidR="0066527F">
        <w:rPr>
          <w:sz w:val="28"/>
          <w:szCs w:val="28"/>
          <w:lang w:val="uk-UA"/>
        </w:rPr>
        <w:t xml:space="preserve"> прибутковості</w:t>
      </w:r>
      <w:r w:rsidR="0060145E">
        <w:rPr>
          <w:sz w:val="28"/>
          <w:szCs w:val="28"/>
          <w:lang w:val="uk-UA"/>
        </w:rPr>
        <w:t>, а також</w:t>
      </w:r>
      <w:r w:rsidR="0066527F">
        <w:rPr>
          <w:sz w:val="28"/>
          <w:szCs w:val="28"/>
          <w:lang w:val="uk-UA"/>
        </w:rPr>
        <w:t xml:space="preserve"> наявності законодавчих обмежень щодо форм управління та використання, враховуючи рекомендації постійної комісії </w:t>
      </w:r>
      <w:r w:rsidR="006B44EB">
        <w:rPr>
          <w:sz w:val="28"/>
          <w:szCs w:val="28"/>
          <w:lang w:val="uk-UA"/>
        </w:rPr>
        <w:t xml:space="preserve">обласної ради </w:t>
      </w:r>
      <w:r w:rsidR="0066527F">
        <w:rPr>
          <w:sz w:val="28"/>
          <w:szCs w:val="28"/>
          <w:lang w:val="uk-UA"/>
        </w:rPr>
        <w:t xml:space="preserve">з питань </w:t>
      </w:r>
      <w:r w:rsidR="0066527F" w:rsidRPr="00D17D76">
        <w:rPr>
          <w:sz w:val="28"/>
          <w:szCs w:val="28"/>
          <w:lang w:val="uk-UA"/>
        </w:rPr>
        <w:t>регіонального розвитку, адміністративно-територіального устрою, комунального майна та приватизації</w:t>
      </w:r>
      <w:r w:rsidR="0066527F">
        <w:rPr>
          <w:sz w:val="28"/>
          <w:szCs w:val="28"/>
          <w:lang w:val="uk-UA"/>
        </w:rPr>
        <w:t>,</w:t>
      </w:r>
      <w:r w:rsidR="0066527F" w:rsidRPr="00B50A35">
        <w:rPr>
          <w:sz w:val="28"/>
          <w:szCs w:val="24"/>
          <w:lang w:val="uk-UA"/>
        </w:rPr>
        <w:t xml:space="preserve"> </w:t>
      </w:r>
      <w:r w:rsidR="00DC3ECA" w:rsidRPr="00B50A35">
        <w:rPr>
          <w:sz w:val="28"/>
          <w:szCs w:val="24"/>
          <w:lang w:val="uk-UA"/>
        </w:rPr>
        <w:t>обласна рада</w:t>
      </w:r>
      <w:r w:rsidR="00B50A35" w:rsidRPr="00B50A35">
        <w:rPr>
          <w:sz w:val="28"/>
          <w:szCs w:val="24"/>
          <w:lang w:val="uk-UA"/>
        </w:rPr>
        <w:t xml:space="preserve"> </w:t>
      </w:r>
      <w:r w:rsidR="00DC3ECA" w:rsidRPr="00B50A35">
        <w:rPr>
          <w:b/>
          <w:sz w:val="28"/>
          <w:szCs w:val="24"/>
          <w:lang w:val="uk-UA"/>
        </w:rPr>
        <w:t>в и р і ш и л а:</w:t>
      </w:r>
    </w:p>
    <w:p w:rsidR="0066527F" w:rsidRDefault="0024606C" w:rsidP="0066527F">
      <w:pPr>
        <w:pStyle w:val="aa"/>
        <w:shd w:val="clear" w:color="auto" w:fill="FFFFFF"/>
        <w:ind w:firstLine="708"/>
        <w:contextualSpacing/>
        <w:jc w:val="both"/>
        <w:rPr>
          <w:sz w:val="28"/>
          <w:szCs w:val="28"/>
          <w:lang w:val="uk-UA"/>
        </w:rPr>
      </w:pPr>
      <w:r w:rsidRPr="00B50A35">
        <w:rPr>
          <w:sz w:val="28"/>
          <w:szCs w:val="28"/>
          <w:lang w:val="uk-UA"/>
        </w:rPr>
        <w:t xml:space="preserve">1. </w:t>
      </w:r>
      <w:r w:rsidR="0066527F">
        <w:rPr>
          <w:sz w:val="28"/>
          <w:szCs w:val="28"/>
          <w:lang w:val="uk-UA"/>
        </w:rPr>
        <w:t xml:space="preserve">Затвердити </w:t>
      </w:r>
      <w:r w:rsidR="0066527F" w:rsidRPr="0066527F">
        <w:rPr>
          <w:sz w:val="28"/>
          <w:szCs w:val="28"/>
          <w:lang w:val="uk-UA"/>
        </w:rPr>
        <w:t>Стратегію управління розвитком об’єктів спільної власності територіальних громад сіл, селищ, міст Закарпатської області</w:t>
      </w:r>
      <w:r w:rsidR="0066527F">
        <w:rPr>
          <w:sz w:val="28"/>
          <w:szCs w:val="28"/>
          <w:lang w:val="uk-UA"/>
        </w:rPr>
        <w:t xml:space="preserve"> до 2025 року, що додається. </w:t>
      </w:r>
    </w:p>
    <w:p w:rsidR="00F81B4F" w:rsidRDefault="0066527F" w:rsidP="0066527F">
      <w:pPr>
        <w:pStyle w:val="aa"/>
        <w:shd w:val="clear" w:color="auto" w:fill="FFFFFF"/>
        <w:ind w:firstLine="708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Затвердити план заходів з реалізації </w:t>
      </w:r>
      <w:r w:rsidRPr="0066527F">
        <w:rPr>
          <w:sz w:val="28"/>
          <w:szCs w:val="28"/>
          <w:lang w:val="uk-UA"/>
        </w:rPr>
        <w:t>Стратегі</w:t>
      </w:r>
      <w:r>
        <w:rPr>
          <w:sz w:val="28"/>
          <w:szCs w:val="28"/>
          <w:lang w:val="uk-UA"/>
        </w:rPr>
        <w:t>ї</w:t>
      </w:r>
      <w:r w:rsidRPr="0066527F">
        <w:rPr>
          <w:sz w:val="28"/>
          <w:szCs w:val="28"/>
          <w:lang w:val="uk-UA"/>
        </w:rPr>
        <w:t xml:space="preserve"> управління розвитком об’єктів спільної власності територіальних громад сіл, селищ, міст Закарпатської області</w:t>
      </w:r>
      <w:r>
        <w:rPr>
          <w:sz w:val="28"/>
          <w:szCs w:val="28"/>
          <w:lang w:val="uk-UA"/>
        </w:rPr>
        <w:t xml:space="preserve"> до 2025 року, що додається.</w:t>
      </w:r>
    </w:p>
    <w:p w:rsidR="0024606C" w:rsidRPr="002200E4" w:rsidRDefault="0066527F" w:rsidP="00F81B4F">
      <w:pPr>
        <w:pStyle w:val="aa"/>
        <w:shd w:val="clear" w:color="auto" w:fill="FFFFFF"/>
        <w:ind w:firstLine="708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B50A35" w:rsidRPr="00D17D76">
        <w:rPr>
          <w:sz w:val="28"/>
          <w:szCs w:val="28"/>
          <w:lang w:val="uk-UA"/>
        </w:rPr>
        <w:t xml:space="preserve">. </w:t>
      </w:r>
      <w:r w:rsidR="0024606C" w:rsidRPr="00D17D76">
        <w:rPr>
          <w:sz w:val="28"/>
          <w:szCs w:val="28"/>
          <w:lang w:val="uk-UA"/>
        </w:rPr>
        <w:t xml:space="preserve">Контроль за виконанням цього рішення покласти на голову обласної ради та </w:t>
      </w:r>
      <w:r w:rsidR="002200E4">
        <w:rPr>
          <w:sz w:val="28"/>
          <w:szCs w:val="28"/>
          <w:lang w:val="uk-UA"/>
        </w:rPr>
        <w:t>постійну комісію обласної ради з питань</w:t>
      </w:r>
      <w:r w:rsidR="0024606C" w:rsidRPr="00D17D76">
        <w:rPr>
          <w:sz w:val="28"/>
          <w:szCs w:val="28"/>
          <w:lang w:val="uk-UA"/>
        </w:rPr>
        <w:t xml:space="preserve"> </w:t>
      </w:r>
      <w:proofErr w:type="spellStart"/>
      <w:r w:rsidR="002200E4" w:rsidRPr="002200E4">
        <w:rPr>
          <w:sz w:val="28"/>
          <w:szCs w:val="28"/>
        </w:rPr>
        <w:t>регіонального</w:t>
      </w:r>
      <w:proofErr w:type="spellEnd"/>
      <w:r w:rsidR="002200E4" w:rsidRPr="002200E4">
        <w:rPr>
          <w:sz w:val="28"/>
          <w:szCs w:val="28"/>
        </w:rPr>
        <w:t xml:space="preserve"> </w:t>
      </w:r>
      <w:proofErr w:type="spellStart"/>
      <w:r w:rsidR="002200E4" w:rsidRPr="002200E4">
        <w:rPr>
          <w:sz w:val="28"/>
          <w:szCs w:val="28"/>
        </w:rPr>
        <w:t>розвитку</w:t>
      </w:r>
      <w:proofErr w:type="spellEnd"/>
      <w:r w:rsidR="002200E4" w:rsidRPr="002200E4">
        <w:rPr>
          <w:sz w:val="28"/>
          <w:szCs w:val="28"/>
        </w:rPr>
        <w:t xml:space="preserve">, </w:t>
      </w:r>
      <w:proofErr w:type="spellStart"/>
      <w:r w:rsidR="002200E4" w:rsidRPr="002200E4">
        <w:rPr>
          <w:sz w:val="28"/>
          <w:szCs w:val="28"/>
        </w:rPr>
        <w:t>адміністративно-територіального</w:t>
      </w:r>
      <w:proofErr w:type="spellEnd"/>
      <w:r w:rsidR="002200E4" w:rsidRPr="002200E4">
        <w:rPr>
          <w:sz w:val="28"/>
          <w:szCs w:val="28"/>
        </w:rPr>
        <w:t xml:space="preserve"> устрою, </w:t>
      </w:r>
      <w:proofErr w:type="spellStart"/>
      <w:r w:rsidR="002200E4" w:rsidRPr="002200E4">
        <w:rPr>
          <w:sz w:val="28"/>
          <w:szCs w:val="28"/>
        </w:rPr>
        <w:t>комунального</w:t>
      </w:r>
      <w:proofErr w:type="spellEnd"/>
      <w:r w:rsidR="002200E4" w:rsidRPr="002200E4">
        <w:rPr>
          <w:sz w:val="28"/>
          <w:szCs w:val="28"/>
        </w:rPr>
        <w:t xml:space="preserve"> майна та </w:t>
      </w:r>
      <w:proofErr w:type="spellStart"/>
      <w:r w:rsidR="002200E4" w:rsidRPr="002200E4">
        <w:rPr>
          <w:sz w:val="28"/>
          <w:szCs w:val="28"/>
        </w:rPr>
        <w:t>приватизації</w:t>
      </w:r>
      <w:proofErr w:type="spellEnd"/>
      <w:r w:rsidR="0024606C" w:rsidRPr="002200E4">
        <w:rPr>
          <w:sz w:val="28"/>
          <w:szCs w:val="28"/>
          <w:lang w:val="uk-UA"/>
        </w:rPr>
        <w:t>.</w:t>
      </w:r>
    </w:p>
    <w:p w:rsidR="00CF120F" w:rsidRDefault="00CF120F" w:rsidP="002200E4">
      <w:pPr>
        <w:pStyle w:val="a3"/>
        <w:tabs>
          <w:tab w:val="left" w:pos="6946"/>
        </w:tabs>
        <w:jc w:val="left"/>
        <w:rPr>
          <w:b/>
          <w:sz w:val="28"/>
          <w:lang w:val="uk-UA"/>
        </w:rPr>
      </w:pPr>
    </w:p>
    <w:p w:rsidR="00D17D76" w:rsidRPr="00D17D76" w:rsidRDefault="00C222C5" w:rsidP="002200E4">
      <w:pPr>
        <w:pStyle w:val="a3"/>
        <w:tabs>
          <w:tab w:val="left" w:pos="6946"/>
        </w:tabs>
        <w:jc w:val="left"/>
        <w:rPr>
          <w:lang w:val="uk-UA"/>
        </w:rPr>
      </w:pPr>
      <w:bookmarkStart w:id="0" w:name="_GoBack"/>
      <w:bookmarkEnd w:id="0"/>
      <w:r w:rsidRPr="00B50A35">
        <w:rPr>
          <w:b/>
          <w:sz w:val="28"/>
          <w:lang w:val="uk-UA"/>
        </w:rPr>
        <w:t xml:space="preserve">Голова ради                                                                    </w:t>
      </w:r>
      <w:r w:rsidR="0087240D" w:rsidRPr="00B50A35">
        <w:rPr>
          <w:b/>
          <w:sz w:val="28"/>
          <w:lang w:val="uk-UA"/>
        </w:rPr>
        <w:t>Олексій ПЕТРОВ</w:t>
      </w:r>
      <w:r w:rsidR="00D17D76" w:rsidRPr="00D17D76">
        <w:rPr>
          <w:rStyle w:val="40"/>
        </w:rPr>
        <w:t xml:space="preserve"> </w:t>
      </w:r>
      <w:r w:rsidR="00D17D76">
        <w:rPr>
          <w:rStyle w:val="rvts0"/>
        </w:rPr>
        <w:t xml:space="preserve"> </w:t>
      </w:r>
    </w:p>
    <w:sectPr w:rsidR="00D17D76" w:rsidRPr="00D17D76" w:rsidSect="002200E4">
      <w:headerReference w:type="default" r:id="rId9"/>
      <w:pgSz w:w="11906" w:h="16838"/>
      <w:pgMar w:top="1134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651" w:rsidRDefault="00BE3651" w:rsidP="003640C4">
      <w:r>
        <w:separator/>
      </w:r>
    </w:p>
  </w:endnote>
  <w:endnote w:type="continuationSeparator" w:id="0">
    <w:p w:rsidR="00BE3651" w:rsidRDefault="00BE3651" w:rsidP="0036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651" w:rsidRDefault="00BE3651" w:rsidP="003640C4">
      <w:r>
        <w:separator/>
      </w:r>
    </w:p>
  </w:footnote>
  <w:footnote w:type="continuationSeparator" w:id="0">
    <w:p w:rsidR="00BE3651" w:rsidRDefault="00BE3651" w:rsidP="00364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093" w:rsidRPr="00317368" w:rsidRDefault="00BE588F">
    <w:pPr>
      <w:pStyle w:val="a5"/>
      <w:jc w:val="center"/>
      <w:rPr>
        <w:sz w:val="24"/>
        <w:szCs w:val="24"/>
      </w:rPr>
    </w:pPr>
    <w:r w:rsidRPr="00317368">
      <w:rPr>
        <w:sz w:val="24"/>
        <w:szCs w:val="24"/>
      </w:rPr>
      <w:fldChar w:fldCharType="begin"/>
    </w:r>
    <w:r w:rsidR="00276093" w:rsidRPr="00317368">
      <w:rPr>
        <w:sz w:val="24"/>
        <w:szCs w:val="24"/>
      </w:rPr>
      <w:instrText xml:space="preserve"> PAGE   \* MERGEFORMAT </w:instrText>
    </w:r>
    <w:r w:rsidRPr="00317368">
      <w:rPr>
        <w:sz w:val="24"/>
        <w:szCs w:val="24"/>
      </w:rPr>
      <w:fldChar w:fldCharType="separate"/>
    </w:r>
    <w:r w:rsidR="002200E4">
      <w:rPr>
        <w:noProof/>
        <w:sz w:val="24"/>
        <w:szCs w:val="24"/>
      </w:rPr>
      <w:t>2</w:t>
    </w:r>
    <w:r w:rsidRPr="00317368">
      <w:rPr>
        <w:sz w:val="24"/>
        <w:szCs w:val="24"/>
      </w:rPr>
      <w:fldChar w:fldCharType="end"/>
    </w:r>
  </w:p>
  <w:p w:rsidR="00276093" w:rsidRPr="00D8281A" w:rsidRDefault="00276093" w:rsidP="002326A6">
    <w:pPr>
      <w:pStyle w:val="a5"/>
      <w:jc w:val="right"/>
      <w:rPr>
        <w:b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9A310D"/>
    <w:multiLevelType w:val="multilevel"/>
    <w:tmpl w:val="E16CA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2C5"/>
    <w:rsid w:val="00051661"/>
    <w:rsid w:val="00111A71"/>
    <w:rsid w:val="00115BA8"/>
    <w:rsid w:val="00132D8B"/>
    <w:rsid w:val="00145BE6"/>
    <w:rsid w:val="00173B41"/>
    <w:rsid w:val="001E0161"/>
    <w:rsid w:val="002144DD"/>
    <w:rsid w:val="002200E4"/>
    <w:rsid w:val="002326A6"/>
    <w:rsid w:val="00234E68"/>
    <w:rsid w:val="0024606C"/>
    <w:rsid w:val="00247E82"/>
    <w:rsid w:val="002522D7"/>
    <w:rsid w:val="00276093"/>
    <w:rsid w:val="00297EBF"/>
    <w:rsid w:val="002B766F"/>
    <w:rsid w:val="00317EF4"/>
    <w:rsid w:val="003640C4"/>
    <w:rsid w:val="003C164B"/>
    <w:rsid w:val="003D6C1E"/>
    <w:rsid w:val="00447A2D"/>
    <w:rsid w:val="00452A88"/>
    <w:rsid w:val="00477819"/>
    <w:rsid w:val="004D6A41"/>
    <w:rsid w:val="004E4A6A"/>
    <w:rsid w:val="00584816"/>
    <w:rsid w:val="0059505D"/>
    <w:rsid w:val="005E3ED4"/>
    <w:rsid w:val="0060145E"/>
    <w:rsid w:val="0064738B"/>
    <w:rsid w:val="0066433E"/>
    <w:rsid w:val="0066527F"/>
    <w:rsid w:val="00671454"/>
    <w:rsid w:val="006A55F0"/>
    <w:rsid w:val="006B44EB"/>
    <w:rsid w:val="00744D51"/>
    <w:rsid w:val="00764B37"/>
    <w:rsid w:val="007702FA"/>
    <w:rsid w:val="007853F5"/>
    <w:rsid w:val="007877FF"/>
    <w:rsid w:val="007B43A0"/>
    <w:rsid w:val="00830423"/>
    <w:rsid w:val="0087240D"/>
    <w:rsid w:val="008A726E"/>
    <w:rsid w:val="008E441F"/>
    <w:rsid w:val="00905326"/>
    <w:rsid w:val="00906EA4"/>
    <w:rsid w:val="0094399E"/>
    <w:rsid w:val="0094412F"/>
    <w:rsid w:val="00981682"/>
    <w:rsid w:val="0099165E"/>
    <w:rsid w:val="009B02AD"/>
    <w:rsid w:val="00B27A68"/>
    <w:rsid w:val="00B3465B"/>
    <w:rsid w:val="00B50A35"/>
    <w:rsid w:val="00B75B28"/>
    <w:rsid w:val="00BC368B"/>
    <w:rsid w:val="00BE3651"/>
    <w:rsid w:val="00BE588F"/>
    <w:rsid w:val="00C222C5"/>
    <w:rsid w:val="00C42A7D"/>
    <w:rsid w:val="00CD2307"/>
    <w:rsid w:val="00CD2FFA"/>
    <w:rsid w:val="00CF120F"/>
    <w:rsid w:val="00D05075"/>
    <w:rsid w:val="00D17D76"/>
    <w:rsid w:val="00D42D5F"/>
    <w:rsid w:val="00D93149"/>
    <w:rsid w:val="00DC3ECA"/>
    <w:rsid w:val="00DF5182"/>
    <w:rsid w:val="00E50823"/>
    <w:rsid w:val="00E626F7"/>
    <w:rsid w:val="00E8483D"/>
    <w:rsid w:val="00F42B34"/>
    <w:rsid w:val="00F4605B"/>
    <w:rsid w:val="00F53A76"/>
    <w:rsid w:val="00F81B4F"/>
    <w:rsid w:val="00F93817"/>
    <w:rsid w:val="00FE0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0D66B"/>
  <w15:docId w15:val="{2EB95D75-AD06-4786-B6BA-DD2A97934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222C5"/>
    <w:pPr>
      <w:keepNext/>
      <w:ind w:firstLine="1134"/>
      <w:jc w:val="center"/>
      <w:outlineLvl w:val="3"/>
    </w:pPr>
    <w:rPr>
      <w:b/>
      <w:sz w:val="28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222C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paragraph" w:styleId="a3">
    <w:name w:val="Body Text"/>
    <w:basedOn w:val="a"/>
    <w:link w:val="a4"/>
    <w:rsid w:val="00C222C5"/>
    <w:pPr>
      <w:jc w:val="center"/>
    </w:pPr>
    <w:rPr>
      <w:sz w:val="26"/>
      <w:lang w:val="de-DE"/>
    </w:rPr>
  </w:style>
  <w:style w:type="character" w:customStyle="1" w:styleId="a4">
    <w:name w:val="Основний текст Знак"/>
    <w:basedOn w:val="a0"/>
    <w:link w:val="a3"/>
    <w:rsid w:val="00C222C5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5">
    <w:name w:val="header"/>
    <w:basedOn w:val="a"/>
    <w:link w:val="a6"/>
    <w:uiPriority w:val="99"/>
    <w:rsid w:val="00C222C5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C222C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rvts0">
    <w:name w:val="rvts0"/>
    <w:basedOn w:val="a0"/>
    <w:rsid w:val="00C222C5"/>
  </w:style>
  <w:style w:type="paragraph" w:styleId="a7">
    <w:name w:val="Balloon Text"/>
    <w:basedOn w:val="a"/>
    <w:link w:val="a8"/>
    <w:uiPriority w:val="99"/>
    <w:semiHidden/>
    <w:unhideWhenUsed/>
    <w:rsid w:val="00C222C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222C5"/>
    <w:rPr>
      <w:rFonts w:ascii="Tahoma" w:eastAsia="Times New Roman" w:hAnsi="Tahoma" w:cs="Tahoma"/>
      <w:sz w:val="16"/>
      <w:szCs w:val="16"/>
      <w:lang w:val="en-US" w:eastAsia="ru-RU"/>
    </w:rPr>
  </w:style>
  <w:style w:type="character" w:styleId="a9">
    <w:name w:val="Hyperlink"/>
    <w:basedOn w:val="a0"/>
    <w:uiPriority w:val="99"/>
    <w:semiHidden/>
    <w:unhideWhenUsed/>
    <w:rsid w:val="0087240D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B50A35"/>
    <w:pPr>
      <w:spacing w:before="100" w:beforeAutospacing="1" w:after="100" w:afterAutospacing="1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8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EC6FA-7BE9-4AA7-9B8A-58297E671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1165</Words>
  <Characters>665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MytrovkaA</cp:lastModifiedBy>
  <cp:revision>3</cp:revision>
  <cp:lastPrinted>2021-04-20T13:51:00Z</cp:lastPrinted>
  <dcterms:created xsi:type="dcterms:W3CDTF">2021-04-21T06:44:00Z</dcterms:created>
  <dcterms:modified xsi:type="dcterms:W3CDTF">2021-04-21T09:07:00Z</dcterms:modified>
</cp:coreProperties>
</file>